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36" w:type="dxa"/>
        <w:jc w:val="left"/>
        <w:tblInd w:w="98" w:type="dxa"/>
        <w:tblBorders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484"/>
        <w:gridCol w:w="1925"/>
        <w:gridCol w:w="1"/>
        <w:gridCol w:w="2789"/>
        <w:gridCol w:w="1"/>
        <w:gridCol w:w="2735"/>
      </w:tblGrid>
      <w:tr>
        <w:trPr/>
        <w:tc>
          <w:tcPr>
            <w:tcW w:w="4410" w:type="dxa"/>
            <w:gridSpan w:val="3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/>
            </w:pPr>
            <w:bookmarkStart w:id="0" w:name="_GoBack"/>
            <w:bookmarkEnd w:id="0"/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Sektor za prijem, procenu i likvidaciju šteta</w:t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BROJ ODŠTETNOG ZAHTEVA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484" w:type="dxa"/>
            <w:tcBorders/>
            <w:shd w:color="auto" w:fill="auto" w:val="clear"/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BEOGRAD, Ruzveltova 16</w:t>
            </w:r>
          </w:p>
        </w:tc>
        <w:tc>
          <w:tcPr>
            <w:tcW w:w="1925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2484" w:type="dxa"/>
            <w:tcBorders/>
            <w:shd w:color="auto" w:fill="auto" w:val="clear"/>
          </w:tcPr>
          <w:p>
            <w:pPr>
              <w:pStyle w:val="Standard"/>
              <w:spacing w:lineRule="auto"/>
              <w:ind w:right="0" w:hanging="0"/>
              <w:rPr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5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Standard"/>
        <w:tabs>
          <w:tab w:val="left" w:pos="870" w:leader="none"/>
        </w:tabs>
        <w:spacing w:lineRule="auto"/>
        <w:ind w:left="0" w:right="0" w:hanging="0"/>
        <w:rPr>
          <w:rFonts w:eastAsia="Arial"/>
          <w:b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</w:r>
    </w:p>
    <w:p>
      <w:pPr>
        <w:pStyle w:val="Standard"/>
        <w:spacing w:lineRule="exact" w:line="20"/>
        <w:ind w:left="0" w:right="0" w:hanging="0"/>
        <w:rPr/>
      </w:pPr>
      <w:r>
        <w:rPr/>
      </w:r>
    </w:p>
    <w:tbl>
      <w:tblPr>
        <w:tblW w:w="9720" w:type="dxa"/>
        <w:jc w:val="left"/>
        <w:tblInd w:w="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689"/>
        <w:gridCol w:w="6030"/>
      </w:tblGrid>
      <w:tr>
        <w:trPr/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widowControl/>
              <w:tabs>
                <w:tab w:val="center" w:pos="1917" w:leader="none"/>
              </w:tabs>
              <w:spacing w:lineRule="exact" w:line="382"/>
              <w:ind w:left="0" w:right="0" w:hanging="0"/>
              <w:textAlignment w:val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</w:t>
              <w:tab/>
              <w:t>Prezime i ime vlasnika/ korisnika</w:t>
            </w:r>
          </w:p>
        </w:tc>
        <w:tc>
          <w:tcPr>
            <w:tcW w:w="6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widowControl/>
              <w:tabs>
                <w:tab w:val="left" w:pos="1575" w:leader="none"/>
              </w:tabs>
              <w:spacing w:lineRule="exact" w:line="382"/>
              <w:ind w:left="0" w:right="0" w:hanging="0"/>
              <w:textAlignment w:val="auto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ab/>
            </w:r>
          </w:p>
        </w:tc>
      </w:tr>
      <w:tr>
        <w:trPr/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widowControl/>
              <w:tabs>
                <w:tab w:val="center" w:pos="1917" w:leader="none"/>
              </w:tabs>
              <w:spacing w:lineRule="exact" w:line="382"/>
              <w:ind w:left="0" w:right="0" w:hanging="0"/>
              <w:jc w:val="center"/>
              <w:textAlignment w:val="auto"/>
              <w:rPr/>
            </w:pPr>
            <w:r>
              <w:rPr>
                <w:rFonts w:eastAsia="Arial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widowControl/>
              <w:spacing w:lineRule="exact" w:line="382"/>
              <w:ind w:left="0" w:right="0" w:hanging="0"/>
              <w:textAlignment w:val="auto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widowControl/>
              <w:spacing w:lineRule="exact" w:line="382"/>
              <w:ind w:left="0" w:right="0" w:hanging="0"/>
              <w:jc w:val="center"/>
              <w:textAlignment w:val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Adresa i mesto</w:t>
            </w:r>
          </w:p>
        </w:tc>
        <w:tc>
          <w:tcPr>
            <w:tcW w:w="6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widowControl/>
              <w:spacing w:lineRule="exact" w:line="382"/>
              <w:ind w:left="0" w:right="0" w:hanging="0"/>
              <w:textAlignment w:val="auto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Standard"/>
        <w:spacing w:lineRule="exact" w:line="214"/>
        <w:ind w:left="0" w:right="0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Standard"/>
        <w:spacing w:lineRule="auto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Saglasan sam da se obračunati iznos za naknadu štete uplati: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>
      <w:pPr>
        <w:pStyle w:val="Standard"/>
        <w:numPr>
          <w:ilvl w:val="0"/>
          <w:numId w:val="2"/>
        </w:numPr>
        <w:tabs>
          <w:tab w:val="left" w:pos="528" w:leader="none"/>
        </w:tabs>
        <w:spacing w:lineRule="auto"/>
        <w:ind w:left="0" w:right="0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Servisu po dobijenom računu ( uneti naziv servisa)</w:t>
      </w:r>
    </w:p>
    <w:p>
      <w:pPr>
        <w:pStyle w:val="Standard"/>
        <w:spacing w:lineRule="exact" w:line="230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Standard"/>
        <w:spacing w:lineRule="auto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>
      <w:pPr>
        <w:pStyle w:val="Standard"/>
        <w:spacing w:lineRule="exact" w:line="276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Standard"/>
        <w:spacing w:lineRule="auto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>
      <w:pPr>
        <w:pStyle w:val="Standard"/>
        <w:spacing w:lineRule="exact" w:line="276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tabs>
          <w:tab w:val="left" w:pos="528" w:leader="none"/>
        </w:tabs>
        <w:spacing w:lineRule="auto"/>
        <w:ind w:left="0" w:right="0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Na tekući račun br. ____________________________________ Banka ___________________________________</w:t>
      </w:r>
    </w:p>
    <w:p>
      <w:pPr>
        <w:pStyle w:val="Standard"/>
        <w:spacing w:lineRule="exact" w:line="276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Standard"/>
        <w:spacing w:lineRule="auto"/>
        <w:ind w:left="0" w:right="0" w:hanging="0"/>
        <w:rPr/>
      </w:pPr>
      <w:r>
        <w:rPr>
          <w:rFonts w:eastAsia="Arial"/>
          <w:sz w:val="22"/>
          <w:szCs w:val="22"/>
        </w:rPr>
        <w:t>Korisnik tekućeg računa ___________________________________JMBG_________________________________</w:t>
      </w:r>
    </w:p>
    <w:p>
      <w:pPr>
        <w:pStyle w:val="Standard"/>
        <w:spacing w:lineRule="exact" w:line="288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Standard"/>
        <w:numPr>
          <w:ilvl w:val="0"/>
          <w:numId w:val="3"/>
        </w:numPr>
        <w:tabs>
          <w:tab w:val="left" w:pos="528" w:leader="none"/>
        </w:tabs>
        <w:spacing w:lineRule="auto"/>
        <w:ind w:left="0" w:right="0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Na matični broj JMBG __________________________</w:t>
      </w:r>
    </w:p>
    <w:p>
      <w:pPr>
        <w:pStyle w:val="Standard"/>
        <w:spacing w:lineRule="exact" w:line="276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Standard"/>
        <w:spacing w:lineRule="auto"/>
        <w:ind w:left="0" w:right="0" w:hanging="0"/>
        <w:rPr/>
      </w:pPr>
      <w:r>
        <w:rPr>
          <w:rFonts w:eastAsia="Arial"/>
          <w:sz w:val="22"/>
          <w:szCs w:val="22"/>
        </w:rPr>
        <w:t>Prezime i ime _________________________ Adresa, mesto</w:t>
      </w:r>
      <w:r>
        <w:rPr>
          <w:rFonts w:eastAsia="Arial"/>
        </w:rPr>
        <w:t xml:space="preserve"> ________________________________________________</w:t>
      </w:r>
    </w:p>
    <w:p>
      <w:pPr>
        <w:pStyle w:val="Standard"/>
        <w:spacing w:lineRule="exact" w:line="276"/>
        <w:ind w:left="0" w:right="0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Standard"/>
        <w:spacing w:lineRule="auto"/>
        <w:ind w:left="0" w:right="0" w:hanging="0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>
      <w:pPr>
        <w:pStyle w:val="Standard"/>
        <w:spacing w:lineRule="exact" w:line="278"/>
        <w:ind w:left="0" w:right="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atLeast" w:line="100"/>
        <w:ind w:left="0" w:right="0" w:hanging="0"/>
        <w:jc w:val="both"/>
        <w:rPr/>
      </w:pPr>
      <w:r>
        <w:rPr>
          <w:rFonts w:eastAsia="Arial"/>
          <w:b/>
          <w:sz w:val="16"/>
          <w:szCs w:val="16"/>
        </w:rPr>
        <w:t xml:space="preserve">NAPOMENA: </w:t>
      </w:r>
      <w:r>
        <w:rPr>
          <w:rFonts w:eastAsia="Arial"/>
          <w:sz w:val="16"/>
          <w:szCs w:val="16"/>
        </w:rPr>
        <w:t>Zaokružiti način uplate i uneti tražene podatke. Ukoliko se u isto vreme uplaćuje na više</w:t>
      </w:r>
      <w:r>
        <w:rPr>
          <w:rFonts w:eastAsia="Arial"/>
          <w:b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>vlasnika računa, potrebno je navesti svrhu uplate (opravka vozila, šlepovanje, takse za izdavanje zapisnika MUP-a). Za uplatu punomoćniku izjava mora biti overena.</w:t>
      </w:r>
    </w:p>
    <w:p>
      <w:pPr>
        <w:pStyle w:val="Standard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  <w:t>AMS Osiguranje" obaveštava davaoca podataka da prikuplja, obrađuje i koristi lične podatke neophodne za rešavanje odštetnog zahteva, u skladu sa propisima o zaštiti podataka o ličnosti. Potencijalni korisnici navedenih ličnih podataka mogu biti sva treća lica koja u skladu sa važećim zakonskim propisima i u cilju izvršenja obaveza određenih zakonom, aktom donetim u skladu sa zakonom ili ugovorom zaključenim između lica i rukovaoca, imaju pravo njihovog korišćenja. "AMS Osiguranje", kao rukovalac podataka, preduzima sve tehničke, kadrovske i organizacione mere zaštite podataka o ličnosti. Unutar "AMS Osiguranje" podatke mogu obrađivati samo lica koja su opštim i pojedinačnim aktima ovlašćena za njihovu obradu. Podaci koji se obrađuju u informacionom sistemu osigurani su sistemima za autorizaciju i identifikaciju, uz restriktivnu dostupnost samo ovlašćnim licima.</w:t>
      </w:r>
    </w:p>
    <w:p>
      <w:pPr>
        <w:pStyle w:val="Standard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 xml:space="preserve">Popunjavanjem i podnošenjem ovog dokumenta potvrđujem da sam upoznat sa uslovima prikupljanja i dalje obrade podataka u skladu sa podacima iz gornjeg obaveštenja, kao i da svojeručnim potpisom dajem pristanak da "AMS Osiguranje" izvrši obradu i korišćenje podataka o ličnosti u skladu sa važećim propisima. </w:t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Izjavljujem da sam na sva pitanja odgovorio/la tačno i potpuno kao i da sam saglasan da Osiguravač pribavlja moj lični document sa slikom i biometriskim podacima u cilju jedinstvene identifikacije lica.</w:t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</w:r>
    </w:p>
    <w:p>
      <w:pPr>
        <w:pStyle w:val="Standard"/>
        <w:ind w:left="4" w:right="12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</w:r>
    </w:p>
    <w:p>
      <w:pPr>
        <w:pStyle w:val="Standard"/>
        <w:spacing w:lineRule="exact" w:line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tbl>
      <w:tblPr>
        <w:tblW w:w="9566" w:type="dxa"/>
        <w:jc w:val="left"/>
        <w:tblInd w:w="9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908"/>
        <w:gridCol w:w="283"/>
        <w:gridCol w:w="283"/>
        <w:gridCol w:w="589"/>
        <w:gridCol w:w="1"/>
        <w:gridCol w:w="588"/>
        <w:gridCol w:w="1"/>
        <w:gridCol w:w="304"/>
        <w:gridCol w:w="1"/>
        <w:gridCol w:w="303"/>
        <w:gridCol w:w="1"/>
        <w:gridCol w:w="380"/>
        <w:gridCol w:w="1"/>
        <w:gridCol w:w="3922"/>
      </w:tblGrid>
      <w:tr>
        <w:trPr>
          <w:trHeight w:val="283" w:hRule="atLeast"/>
        </w:trPr>
        <w:tc>
          <w:tcPr>
            <w:tcW w:w="2908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922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83" w:hRule="atLeast"/>
        </w:trPr>
        <w:tc>
          <w:tcPr>
            <w:tcW w:w="4063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923" w:type="dxa"/>
            <w:gridSpan w:val="2"/>
            <w:tcBorders>
              <w:top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>
      <w:pPr>
        <w:pStyle w:val="Standard"/>
        <w:spacing w:lineRule="auto"/>
        <w:ind w:left="4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6" w:right="1160" w:header="57" w:top="1110" w:footer="0" w:bottom="72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12" w:type="dxa"/>
      <w:jc w:val="left"/>
      <w:tblInd w:w="-604" w:type="dxa"/>
      <w:tblBorders/>
      <w:tblCellMar>
        <w:top w:w="0" w:type="dxa"/>
        <w:left w:w="108" w:type="dxa"/>
        <w:bottom w:w="0" w:type="dxa"/>
        <w:right w:w="108" w:type="dxa"/>
      </w:tblCellMar>
      <w:tblLook w:val="0000" w:noVBand="0" w:noHBand="0" w:lastColumn="0" w:firstColumn="0" w:lastRow="0" w:firstRow="0"/>
    </w:tblPr>
    <w:tblGrid>
      <w:gridCol w:w="10512"/>
    </w:tblGrid>
    <w:tr>
      <w:trPr/>
      <w:tc>
        <w:tcPr>
          <w:tcW w:w="10512" w:type="dxa"/>
          <w:tcBorders/>
          <w:shd w:color="auto" w:fill="auto" w:val="clear"/>
        </w:tcPr>
        <w:p>
          <w:pPr>
            <w:pStyle w:val="Normal"/>
            <w:widowControl/>
            <w:pBdr>
              <w:top w:val="single" w:sz="4" w:space="1" w:color="000001"/>
            </w:pBdr>
            <w:suppressAutoHyphens w:val="false"/>
            <w:spacing w:lineRule="exact" w:line="240"/>
            <w:textAlignment w:val="auto"/>
            <w:rPr>
              <w:rFonts w:ascii="Times New Roman" w:hAnsi="Times New Roman" w:eastAsia="Times New Roman" w:cs="Times New Roman"/>
              <w:bCs/>
              <w:i/>
              <w:i/>
              <w:iCs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Cs/>
              <w:i/>
              <w:iCs/>
              <w:sz w:val="20"/>
              <w:szCs w:val="20"/>
            </w:rPr>
          </w:r>
        </w:p>
      </w:tc>
    </w:tr>
    <w:tr>
      <w:trPr>
        <w:trHeight w:val="518" w:hRule="atLeast"/>
      </w:trPr>
      <w:tc>
        <w:tcPr>
          <w:tcW w:w="10512" w:type="dxa"/>
          <w:tcBorders/>
          <w:shd w:color="auto" w:fill="auto" w:val="clear"/>
          <w:vAlign w:val="bottom"/>
        </w:tcPr>
        <w:p>
          <w:pPr>
            <w:pStyle w:val="Normal"/>
            <w:widowControl/>
            <w:suppressAutoHyphens w:val="false"/>
            <w:spacing w:lineRule="exact" w:line="280"/>
            <w:ind w:left="360" w:hanging="0"/>
            <w:jc w:val="right"/>
            <w:textAlignment w:val="auto"/>
            <w:rPr/>
          </w:pPr>
          <w:r>
            <w:rPr>
              <w:rFonts w:eastAsia="Times New Roman" w:cs="Calibri" w:ascii="Calibri" w:hAnsi="Calibri"/>
              <w:b/>
              <w:i/>
              <w:sz w:val="20"/>
              <w:szCs w:val="20"/>
            </w:rPr>
            <w:t xml:space="preserve">Q.Z.14.02                </w:t>
          </w:r>
          <w:r>
            <w:rPr>
              <w:rFonts w:eastAsia="Times New Roman" w:cs="Calibri" w:ascii="Calibri" w:hAnsi="Calibri"/>
              <w:i/>
              <w:sz w:val="20"/>
              <w:szCs w:val="20"/>
            </w:rPr>
            <w:t xml:space="preserve">                                                                                                                        Izdanje 01, od 12.08.2019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1"/>
      <w:rPr/>
    </w:pPr>
    <w:r>
      <w:rPr/>
    </w:r>
  </w:p>
  <w:tbl>
    <w:tblPr>
      <w:tblW w:w="10321" w:type="dxa"/>
      <w:jc w:val="left"/>
      <w:tblInd w:w="-239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103" w:type="dxa"/>
        <w:bottom w:w="0" w:type="dxa"/>
        <w:right w:w="108" w:type="dxa"/>
      </w:tblCellMar>
      <w:tblLook w:val="0000" w:noVBand="0" w:noHBand="0" w:firstRow="0" w:lastRow="0" w:firstColumn="0" w:lastColumn="0"/>
    </w:tblPr>
    <w:tblGrid>
      <w:gridCol w:w="2699"/>
      <w:gridCol w:w="4500"/>
      <w:gridCol w:w="3122"/>
    </w:tblGrid>
    <w:tr>
      <w:trPr>
        <w:trHeight w:val="1290" w:hRule="atLeast"/>
      </w:trPr>
      <w:tc>
        <w:tcPr>
          <w:tcW w:w="269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103" w:type="dxa"/>
          </w:tcMar>
          <w:vAlign w:val="center"/>
        </w:tcPr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suppressAutoHyphens w:val="false"/>
            <w:spacing w:before="60" w:after="60"/>
            <w:jc w:val="center"/>
            <w:textAlignment w:val="auto"/>
            <w:rPr/>
          </w:pPr>
          <w:r>
            <w:rPr/>
            <w:drawing>
              <wp:inline distT="0" distB="0" distL="0" distR="9525">
                <wp:extent cx="1285875" cy="742950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103" w:type="dxa"/>
          </w:tcMar>
          <w:vAlign w:val="center"/>
        </w:tcPr>
        <w:p>
          <w:pPr>
            <w:pStyle w:val="Normal"/>
            <w:widowControl/>
            <w:suppressAutoHyphens w:val="false"/>
            <w:spacing w:before="120" w:after="120"/>
            <w:jc w:val="center"/>
            <w:textAlignment w:val="auto"/>
            <w:rPr/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Q.Z.14.02</w:t>
          </w:r>
        </w:p>
        <w:p>
          <w:pPr>
            <w:pStyle w:val="Normal"/>
            <w:widowControl/>
            <w:suppressAutoHyphens w:val="false"/>
            <w:spacing w:before="120" w:after="120"/>
            <w:jc w:val="center"/>
            <w:textAlignment w:val="auto"/>
            <w:rPr/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IZJAVA o načinu isplate naknade štete</w:t>
          </w:r>
        </w:p>
      </w:tc>
      <w:tc>
        <w:tcPr>
          <w:tcW w:w="31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103" w:type="dxa"/>
          </w:tcMar>
          <w:vAlign w:val="center"/>
        </w:tcPr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suppressAutoHyphens w:val="false"/>
            <w:textAlignment w:val="auto"/>
            <w:rPr>
              <w:rFonts w:ascii="Calibri" w:hAnsi="Calibri" w:eastAsia="Times New Roman" w:cs="Calibri"/>
              <w:b/>
              <w:b/>
              <w:sz w:val="22"/>
              <w:szCs w:val="22"/>
            </w:rPr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Izdanje:01</w:t>
          </w:r>
        </w:p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textAlignment w:val="auto"/>
            <w:rPr>
              <w:rFonts w:ascii="Calibri" w:hAnsi="Calibri" w:eastAsia="Times New Roman" w:cs="Calibri"/>
              <w:b/>
              <w:b/>
              <w:sz w:val="22"/>
              <w:szCs w:val="22"/>
            </w:rPr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Datum: 12.08.2019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eastAsia="Tahoma" w:cs="Tahoma"/>
      <w:sz w:val="16"/>
      <w:szCs w:val="16"/>
    </w:rPr>
  </w:style>
  <w:style w:type="paragraph" w:styleId="Heading" w:customStyle="1">
    <w:name w:val="Heading"/>
    <w:basedOn w:val="Standard"/>
    <w:next w:val="TextBody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Calibri"/>
      <w:color w:val="auto"/>
      <w:sz w:val="20"/>
      <w:szCs w:val="20"/>
      <w:lang w:val="en-US" w:eastAsia="en-US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LibreOffice/5.0.5.2$Linux_x86 LibreOffice_project/00m0$Build-2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2019-09-03T06:42:00Z</dcterms:created>
  <dc:creator>Alexa</dc:creator>
  <dc:language>sr-Latn-RS</dc:language>
  <cp:lastModifiedBy>Branko Cvetic</cp:lastModifiedBy>
  <cp:lastPrinted>2019-01-30T11:41:00Z</cp:lastPrinted>
  <dcterms:modified xsi:type="dcterms:W3CDTF">2019-09-03T06:42:00Z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